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8249C" w:rsidRDefault="00E8249C" w:rsidP="0070170F">
      <w:pPr>
        <w:pStyle w:val="Kop1"/>
        <w:tabs>
          <w:tab w:val="clear" w:pos="1077"/>
        </w:tabs>
        <w:ind w:left="851" w:hanging="851"/>
        <w:rPr>
          <w:rFonts w:asciiTheme="minorHAnsi" w:hAnsiTheme="minorHAnsi"/>
          <w:sz w:val="28"/>
          <w:szCs w:val="20"/>
        </w:rPr>
      </w:pPr>
    </w:p>
    <w:p w14:paraId="3F4CA3B1" w14:textId="77777777" w:rsidR="0070170F" w:rsidRPr="001D6D2D" w:rsidRDefault="00FD6310" w:rsidP="0070170F">
      <w:pPr>
        <w:pStyle w:val="Kop1"/>
        <w:tabs>
          <w:tab w:val="clear" w:pos="1077"/>
        </w:tabs>
        <w:ind w:left="851" w:hanging="851"/>
        <w:rPr>
          <w:rFonts w:asciiTheme="minorHAnsi" w:hAnsiTheme="minorHAnsi"/>
          <w:sz w:val="28"/>
          <w:szCs w:val="20"/>
        </w:rPr>
      </w:pPr>
      <w:r>
        <w:rPr>
          <w:rFonts w:asciiTheme="minorHAnsi" w:hAnsiTheme="minorHAnsi"/>
          <w:sz w:val="28"/>
          <w:szCs w:val="20"/>
        </w:rPr>
        <w:t xml:space="preserve">Bijlage </w:t>
      </w:r>
      <w:r w:rsidR="004D7F6A">
        <w:rPr>
          <w:rFonts w:asciiTheme="minorHAnsi" w:hAnsiTheme="minorHAnsi"/>
          <w:sz w:val="28"/>
          <w:szCs w:val="20"/>
        </w:rPr>
        <w:t>13</w:t>
      </w:r>
      <w:r w:rsidR="0070170F" w:rsidRPr="001D6D2D">
        <w:rPr>
          <w:rFonts w:asciiTheme="minorHAnsi" w:hAnsiTheme="minorHAnsi"/>
          <w:sz w:val="28"/>
          <w:szCs w:val="20"/>
        </w:rPr>
        <w:t xml:space="preserve"> </w:t>
      </w:r>
      <w:r w:rsidR="0070170F" w:rsidRPr="001D6D2D">
        <w:rPr>
          <w:rFonts w:asciiTheme="minorHAnsi" w:hAnsiTheme="minorHAnsi"/>
          <w:sz w:val="28"/>
          <w:szCs w:val="20"/>
        </w:rPr>
        <w:tab/>
      </w:r>
      <w:r w:rsidR="0070170F">
        <w:rPr>
          <w:rFonts w:asciiTheme="minorHAnsi" w:hAnsiTheme="minorHAnsi"/>
          <w:sz w:val="28"/>
          <w:szCs w:val="20"/>
        </w:rPr>
        <w:t xml:space="preserve">Format </w:t>
      </w:r>
      <w:r w:rsidR="0070170F" w:rsidRPr="001D6D2D">
        <w:rPr>
          <w:rFonts w:asciiTheme="minorHAnsi" w:hAnsiTheme="minorHAnsi"/>
          <w:sz w:val="28"/>
          <w:szCs w:val="20"/>
        </w:rPr>
        <w:t>beschikbaarheidseis huisvesting</w:t>
      </w:r>
    </w:p>
    <w:p w14:paraId="3573E853" w14:textId="77777777" w:rsidR="0070170F" w:rsidRPr="00124A07" w:rsidRDefault="0070170F" w:rsidP="0070170F">
      <w:pPr>
        <w:rPr>
          <w:lang w:eastAsia="nl-NL"/>
        </w:rPr>
      </w:pPr>
      <w:bookmarkStart w:id="0" w:name="_Hlk14253949"/>
      <w:r w:rsidRPr="00124A07">
        <w:rPr>
          <w:lang w:eastAsia="nl-NL"/>
        </w:rPr>
        <w:t>Aanbieder toont beschikbaarheid van passende huisvesting aan door dit document</w:t>
      </w:r>
      <w:r w:rsidR="001B142C">
        <w:rPr>
          <w:lang w:eastAsia="nl-NL"/>
        </w:rPr>
        <w:t xml:space="preserve"> in te vullen.</w:t>
      </w:r>
      <w:r w:rsidRPr="00124A07">
        <w:rPr>
          <w:lang w:eastAsia="nl-NL"/>
        </w:rPr>
        <w:t xml:space="preserve"> </w:t>
      </w:r>
      <w:r w:rsidR="001B142C">
        <w:rPr>
          <w:lang w:eastAsia="nl-NL"/>
        </w:rPr>
        <w:t xml:space="preserve">Aanbieder </w:t>
      </w:r>
      <w:r w:rsidRPr="00124A07">
        <w:rPr>
          <w:lang w:eastAsia="nl-NL"/>
        </w:rPr>
        <w:t xml:space="preserve">dient </w:t>
      </w:r>
      <w:r w:rsidR="001B142C">
        <w:rPr>
          <w:lang w:eastAsia="nl-NL"/>
        </w:rPr>
        <w:t>dit</w:t>
      </w:r>
      <w:r w:rsidRPr="00124A07">
        <w:rPr>
          <w:lang w:eastAsia="nl-NL"/>
        </w:rPr>
        <w:t xml:space="preserve"> </w:t>
      </w:r>
      <w:r w:rsidRPr="00124A07">
        <w:rPr>
          <w:b/>
          <w:lang w:eastAsia="nl-NL"/>
        </w:rPr>
        <w:t>per beschikbaarheidseis</w:t>
      </w:r>
      <w:r w:rsidRPr="00124A07">
        <w:rPr>
          <w:lang w:eastAsia="nl-NL"/>
        </w:rPr>
        <w:t xml:space="preserve"> in te vullen.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9"/>
        <w:gridCol w:w="6083"/>
      </w:tblGrid>
      <w:tr w:rsidR="0070170F" w:rsidRPr="00C31BA2" w14:paraId="2EB51919" w14:textId="77777777" w:rsidTr="415CCAFA">
        <w:trPr>
          <w:trHeight w:val="524"/>
        </w:trPr>
        <w:tc>
          <w:tcPr>
            <w:tcW w:w="9124" w:type="dxa"/>
            <w:gridSpan w:val="2"/>
          </w:tcPr>
          <w:bookmarkEnd w:id="0"/>
          <w:p w14:paraId="10144A31" w14:textId="77777777" w:rsidR="0070170F" w:rsidRPr="00124A07" w:rsidRDefault="0070170F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24A07">
              <w:rPr>
                <w:rFonts w:asciiTheme="minorHAnsi" w:hAnsiTheme="minorHAnsi"/>
                <w:b/>
                <w:sz w:val="22"/>
                <w:szCs w:val="22"/>
              </w:rPr>
              <w:t>Naam aanbieder:</w:t>
            </w:r>
          </w:p>
        </w:tc>
      </w:tr>
      <w:tr w:rsidR="0070170F" w:rsidRPr="00C31BA2" w14:paraId="431EF081" w14:textId="77777777" w:rsidTr="415CCAFA">
        <w:trPr>
          <w:trHeight w:val="606"/>
        </w:trPr>
        <w:tc>
          <w:tcPr>
            <w:tcW w:w="9124" w:type="dxa"/>
            <w:gridSpan w:val="2"/>
          </w:tcPr>
          <w:p w14:paraId="6AA9D755" w14:textId="09CC9537" w:rsidR="0070170F" w:rsidRPr="00124A07" w:rsidRDefault="0070170F" w:rsidP="1CDBF217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1CDBF217">
              <w:rPr>
                <w:rFonts w:asciiTheme="minorHAnsi" w:hAnsiTheme="minorHAnsi"/>
                <w:b/>
                <w:bCs/>
                <w:sz w:val="22"/>
                <w:szCs w:val="22"/>
              </w:rPr>
              <w:t>Perceel</w:t>
            </w:r>
            <w:r w:rsidR="004D7F6A" w:rsidRPr="1CDBF21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2</w:t>
            </w:r>
            <w:r w:rsidR="0052446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voor de opties 5 (forfaitair) en optie 7 (logeren)</w:t>
            </w:r>
          </w:p>
        </w:tc>
      </w:tr>
      <w:tr w:rsidR="0070170F" w:rsidRPr="00C31BA2" w14:paraId="04CA3C9F" w14:textId="77777777" w:rsidTr="415CCAFA">
        <w:trPr>
          <w:trHeight w:val="676"/>
        </w:trPr>
        <w:tc>
          <w:tcPr>
            <w:tcW w:w="9124" w:type="dxa"/>
            <w:gridSpan w:val="2"/>
          </w:tcPr>
          <w:p w14:paraId="1DC6ED26" w14:textId="30A06463" w:rsidR="004D7F6A" w:rsidRDefault="0070170F" w:rsidP="415CCAFA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415CCAFA">
              <w:rPr>
                <w:rFonts w:asciiTheme="minorHAnsi" w:hAnsiTheme="minorHAnsi"/>
                <w:b/>
                <w:bCs/>
                <w:sz w:val="22"/>
                <w:szCs w:val="22"/>
              </w:rPr>
              <w:t>Eis</w:t>
            </w:r>
            <w:r w:rsidR="31EF41FF" w:rsidRPr="415CCAF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881075" w:rsidRPr="415CCAF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BF2D17" w:rsidRPr="415CCAFA">
              <w:rPr>
                <w:rFonts w:asciiTheme="minorHAnsi" w:hAnsiTheme="minorHAnsi"/>
                <w:b/>
                <w:bCs/>
                <w:sz w:val="22"/>
                <w:szCs w:val="22"/>
              </w:rPr>
              <w:t>H</w:t>
            </w:r>
            <w:r w:rsidR="004D7F6A" w:rsidRPr="415CCAF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- Huisvesting Forfaitaire periode</w:t>
            </w:r>
          </w:p>
          <w:p w14:paraId="7DDF693D" w14:textId="1B2D1F1D" w:rsidR="004D7F6A" w:rsidRDefault="004D7F6A" w:rsidP="1CDBF217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1CDBF21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Eis </w:t>
            </w:r>
            <w:r w:rsidR="00881075" w:rsidRPr="1CDBF217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BF2D17" w:rsidRPr="1CDBF217">
              <w:rPr>
                <w:rFonts w:asciiTheme="minorHAnsi" w:hAnsiTheme="minorHAnsi"/>
                <w:b/>
                <w:bCs/>
                <w:sz w:val="22"/>
                <w:szCs w:val="22"/>
              </w:rPr>
              <w:t>J</w:t>
            </w:r>
            <w:r w:rsidRPr="1CDBF21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- Huisvesting optie Logeren</w:t>
            </w:r>
          </w:p>
          <w:p w14:paraId="4CAE183A" w14:textId="77777777" w:rsidR="0070170F" w:rsidRPr="00124A07" w:rsidRDefault="0070170F" w:rsidP="00BF2D17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24A07">
              <w:rPr>
                <w:rFonts w:asciiTheme="minorHAnsi" w:hAnsiTheme="minorHAnsi"/>
                <w:sz w:val="22"/>
                <w:szCs w:val="22"/>
              </w:rPr>
              <w:t>(omcirkel wat van toepassing is)</w:t>
            </w:r>
          </w:p>
        </w:tc>
      </w:tr>
      <w:tr w:rsidR="00280731" w:rsidRPr="00C31BA2" w14:paraId="0FBCE760" w14:textId="77777777" w:rsidTr="415CCAFA">
        <w:trPr>
          <w:trHeight w:val="594"/>
        </w:trPr>
        <w:tc>
          <w:tcPr>
            <w:tcW w:w="2993" w:type="dxa"/>
            <w:vMerge w:val="restart"/>
          </w:tcPr>
          <w:p w14:paraId="54A158D2" w14:textId="77777777" w:rsidR="00280731" w:rsidRPr="00124A07" w:rsidRDefault="00280731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24A07">
              <w:rPr>
                <w:rFonts w:asciiTheme="minorHAnsi" w:hAnsiTheme="minorHAnsi"/>
                <w:b/>
                <w:sz w:val="22"/>
                <w:szCs w:val="22"/>
              </w:rPr>
              <w:t>Adres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(sen)</w:t>
            </w:r>
            <w:r w:rsidRPr="00124A07">
              <w:rPr>
                <w:rFonts w:asciiTheme="minorHAnsi" w:hAnsiTheme="minorHAnsi"/>
                <w:b/>
                <w:sz w:val="22"/>
                <w:szCs w:val="22"/>
              </w:rPr>
              <w:t xml:space="preserve"> huisvesting </w:t>
            </w:r>
          </w:p>
        </w:tc>
        <w:tc>
          <w:tcPr>
            <w:tcW w:w="6131" w:type="dxa"/>
          </w:tcPr>
          <w:p w14:paraId="5BAF860F" w14:textId="6E9BF1D0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3B66FC4A" w14:textId="53DAEB7E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eastAsia="Calibri"/>
                <w:color w:val="000000" w:themeColor="text1"/>
              </w:rPr>
            </w:pPr>
          </w:p>
          <w:p w14:paraId="0A37501D" w14:textId="565F4003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280731" w:rsidRPr="00C31BA2" w14:paraId="5DAB6C7B" w14:textId="77777777" w:rsidTr="415CCAFA">
        <w:trPr>
          <w:trHeight w:val="1069"/>
        </w:trPr>
        <w:tc>
          <w:tcPr>
            <w:tcW w:w="2993" w:type="dxa"/>
            <w:vMerge/>
          </w:tcPr>
          <w:p w14:paraId="02EB378F" w14:textId="77777777" w:rsidR="00280731" w:rsidRPr="00124A07" w:rsidRDefault="00280731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131" w:type="dxa"/>
          </w:tcPr>
          <w:p w14:paraId="755D5100" w14:textId="18272167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6A05A809" w14:textId="5EF74B62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280731" w:rsidRPr="00C31BA2" w14:paraId="5A39BBE3" w14:textId="77777777" w:rsidTr="415CCAFA">
        <w:trPr>
          <w:trHeight w:val="1007"/>
        </w:trPr>
        <w:tc>
          <w:tcPr>
            <w:tcW w:w="2993" w:type="dxa"/>
            <w:vMerge/>
          </w:tcPr>
          <w:p w14:paraId="41C8F396" w14:textId="77777777" w:rsidR="00280731" w:rsidRPr="00124A07" w:rsidRDefault="00280731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131" w:type="dxa"/>
          </w:tcPr>
          <w:p w14:paraId="0379C9F3" w14:textId="56042D7C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78E88CBA" w14:textId="63AFA9C8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eastAsia="Calibri"/>
                <w:color w:val="000000" w:themeColor="text1"/>
              </w:rPr>
            </w:pPr>
          </w:p>
          <w:p w14:paraId="72A3D3EC" w14:textId="7F7C6E09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280731" w:rsidRPr="00C31BA2" w14:paraId="0D0B940D" w14:textId="77777777" w:rsidTr="415CCAFA">
        <w:trPr>
          <w:trHeight w:val="1270"/>
        </w:trPr>
        <w:tc>
          <w:tcPr>
            <w:tcW w:w="2993" w:type="dxa"/>
            <w:vMerge/>
          </w:tcPr>
          <w:p w14:paraId="0E27B00A" w14:textId="77777777" w:rsidR="00280731" w:rsidRPr="00124A07" w:rsidRDefault="00280731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131" w:type="dxa"/>
          </w:tcPr>
          <w:p w14:paraId="60061E4C" w14:textId="77777777" w:rsidR="00280731" w:rsidRPr="00C31BA2" w:rsidRDefault="00280731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80731" w:rsidRPr="00C31BA2" w14:paraId="44EAFD9C" w14:textId="77777777" w:rsidTr="415CCAFA">
        <w:trPr>
          <w:trHeight w:val="933"/>
        </w:trPr>
        <w:tc>
          <w:tcPr>
            <w:tcW w:w="2993" w:type="dxa"/>
            <w:vMerge/>
          </w:tcPr>
          <w:p w14:paraId="4B94D5A5" w14:textId="77777777" w:rsidR="00280731" w:rsidRPr="00124A07" w:rsidRDefault="00280731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131" w:type="dxa"/>
          </w:tcPr>
          <w:p w14:paraId="2A215866" w14:textId="725CD3A8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3DEEC669" w14:textId="0C7CCAEA" w:rsidR="00280731" w:rsidRPr="00C31BA2" w:rsidRDefault="00280731" w:rsidP="713B3D63">
            <w:pPr>
              <w:pStyle w:val="Default"/>
              <w:spacing w:line="360" w:lineRule="auto"/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70170F" w:rsidRPr="00124A07" w14:paraId="48F6E111" w14:textId="77777777" w:rsidTr="415CCAFA">
        <w:trPr>
          <w:trHeight w:val="1051"/>
        </w:trPr>
        <w:tc>
          <w:tcPr>
            <w:tcW w:w="2993" w:type="dxa"/>
          </w:tcPr>
          <w:p w14:paraId="7618F1C1" w14:textId="77777777" w:rsidR="0070170F" w:rsidRPr="00124A07" w:rsidRDefault="0070170F" w:rsidP="00881075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24A07">
              <w:rPr>
                <w:rFonts w:asciiTheme="minorHAnsi" w:hAnsiTheme="minorHAnsi"/>
                <w:b/>
                <w:sz w:val="22"/>
                <w:szCs w:val="22"/>
              </w:rPr>
              <w:t>Aantal plekken</w:t>
            </w:r>
          </w:p>
        </w:tc>
        <w:tc>
          <w:tcPr>
            <w:tcW w:w="6131" w:type="dxa"/>
          </w:tcPr>
          <w:p w14:paraId="3656B9AB" w14:textId="77777777" w:rsidR="0070170F" w:rsidRPr="00124A07" w:rsidRDefault="0070170F" w:rsidP="00B03899">
            <w:pPr>
              <w:pStyle w:val="Default"/>
              <w:spacing w:line="36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FB0818" w14:textId="77777777" w:rsidR="00F90EDB" w:rsidRPr="00124A07" w:rsidRDefault="00F90EDB"/>
    <w:sectPr w:rsidR="00F90EDB" w:rsidRPr="00124A0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6C05" w14:textId="77777777" w:rsidR="00C66283" w:rsidRDefault="00C66283" w:rsidP="00C66283">
      <w:pPr>
        <w:spacing w:after="0" w:line="240" w:lineRule="auto"/>
      </w:pPr>
      <w:r>
        <w:separator/>
      </w:r>
    </w:p>
  </w:endnote>
  <w:endnote w:type="continuationSeparator" w:id="0">
    <w:p w14:paraId="4101652C" w14:textId="77777777" w:rsidR="00C66283" w:rsidRDefault="00C66283" w:rsidP="00C6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F5AF" w14:textId="77777777" w:rsidR="00C66283" w:rsidRDefault="00E8249C">
    <w:pPr>
      <w:pStyle w:val="Voettekst"/>
    </w:pPr>
    <w:r>
      <w:tab/>
      <w:t xml:space="preserve">Bijlage </w:t>
    </w:r>
    <w:r w:rsidR="004D7F6A">
      <w:t>13</w:t>
    </w:r>
    <w:r w:rsidR="00C66283">
      <w:t xml:space="preserve"> MWA Format Beschikbaarh</w:t>
    </w:r>
    <w:r w:rsidR="00124A07">
      <w:t>eidseis Huisvesting</w:t>
    </w:r>
  </w:p>
  <w:p w14:paraId="049F31CB" w14:textId="77777777" w:rsidR="00C66283" w:rsidRDefault="00C662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9056E" w14:textId="77777777" w:rsidR="00C66283" w:rsidRDefault="00C66283" w:rsidP="00C66283">
      <w:pPr>
        <w:spacing w:after="0" w:line="240" w:lineRule="auto"/>
      </w:pPr>
      <w:r>
        <w:separator/>
      </w:r>
    </w:p>
  </w:footnote>
  <w:footnote w:type="continuationSeparator" w:id="0">
    <w:p w14:paraId="1299C43A" w14:textId="77777777" w:rsidR="00C66283" w:rsidRDefault="00C66283" w:rsidP="00C66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E8249C" w:rsidRDefault="00E8249C">
    <w:pPr>
      <w:pStyle w:val="Koptekst"/>
    </w:pPr>
    <w:r>
      <w:rPr>
        <w:noProof/>
        <w:lang w:eastAsia="nl-NL"/>
      </w:rPr>
      <w:drawing>
        <wp:inline distT="0" distB="0" distL="0" distR="0" wp14:anchorId="36FBFB98" wp14:editId="7BEFCE8E">
          <wp:extent cx="1819275" cy="703580"/>
          <wp:effectExtent l="0" t="0" r="9525" b="1270"/>
          <wp:docPr id="2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703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0F"/>
    <w:rsid w:val="00124A07"/>
    <w:rsid w:val="001B142C"/>
    <w:rsid w:val="00280731"/>
    <w:rsid w:val="00481B7A"/>
    <w:rsid w:val="004D7F6A"/>
    <w:rsid w:val="0052446C"/>
    <w:rsid w:val="00545744"/>
    <w:rsid w:val="0070170F"/>
    <w:rsid w:val="00881075"/>
    <w:rsid w:val="00BF2D17"/>
    <w:rsid w:val="00C66283"/>
    <w:rsid w:val="00E03C02"/>
    <w:rsid w:val="00E8249C"/>
    <w:rsid w:val="00F90EDB"/>
    <w:rsid w:val="00FD6310"/>
    <w:rsid w:val="1CDBF217"/>
    <w:rsid w:val="2FD5867D"/>
    <w:rsid w:val="31EF41FF"/>
    <w:rsid w:val="415CCAFA"/>
    <w:rsid w:val="713B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698AD"/>
  <w15:docId w15:val="{5532BE2B-4CDD-43C2-B9A5-37704DA4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70F"/>
  </w:style>
  <w:style w:type="paragraph" w:styleId="Kop1">
    <w:name w:val="heading 1"/>
    <w:basedOn w:val="Standaard"/>
    <w:next w:val="Standaard"/>
    <w:link w:val="Kop1Char"/>
    <w:qFormat/>
    <w:rsid w:val="0070170F"/>
    <w:pPr>
      <w:keepNext/>
      <w:tabs>
        <w:tab w:val="left" w:pos="851"/>
        <w:tab w:val="num" w:pos="1077"/>
      </w:tabs>
      <w:spacing w:after="60" w:line="240" w:lineRule="auto"/>
      <w:ind w:left="1077" w:hanging="1077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0170F"/>
    <w:rPr>
      <w:rFonts w:ascii="Times New Roman" w:eastAsia="Times New Roman" w:hAnsi="Times New Roman" w:cs="Arial"/>
      <w:b/>
      <w:bCs/>
      <w:kern w:val="32"/>
      <w:sz w:val="24"/>
      <w:szCs w:val="32"/>
      <w:lang w:eastAsia="nl-NL"/>
    </w:rPr>
  </w:style>
  <w:style w:type="paragraph" w:customStyle="1" w:styleId="Default">
    <w:name w:val="Default"/>
    <w:rsid w:val="007017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701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66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66283"/>
  </w:style>
  <w:style w:type="paragraph" w:styleId="Voettekst">
    <w:name w:val="footer"/>
    <w:basedOn w:val="Standaard"/>
    <w:link w:val="VoettekstChar"/>
    <w:uiPriority w:val="99"/>
    <w:unhideWhenUsed/>
    <w:rsid w:val="00C66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66283"/>
  </w:style>
  <w:style w:type="paragraph" w:styleId="Ballontekst">
    <w:name w:val="Balloon Text"/>
    <w:basedOn w:val="Standaard"/>
    <w:link w:val="BallontekstChar"/>
    <w:uiPriority w:val="99"/>
    <w:semiHidden/>
    <w:unhideWhenUsed/>
    <w:rsid w:val="00C66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6283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24A0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24A0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24A0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24A0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24A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783C65AE6A9F4D907466B394D23E5D" ma:contentTypeVersion="18" ma:contentTypeDescription="Een nieuw document maken." ma:contentTypeScope="" ma:versionID="dd2d05c38eb14fcf81498d3b484900ed">
  <xsd:schema xmlns:xsd="http://www.w3.org/2001/XMLSchema" xmlns:xs="http://www.w3.org/2001/XMLSchema" xmlns:p="http://schemas.microsoft.com/office/2006/metadata/properties" xmlns:ns2="358b6cf5-3514-44bd-aee1-3cef99f12549" xmlns:ns3="ced419da-a74f-41ed-b148-f59972d4c48b" targetNamespace="http://schemas.microsoft.com/office/2006/metadata/properties" ma:root="true" ma:fieldsID="504a5ddaa5992c38c9898b7dbfa368b8" ns2:_="" ns3:_="">
    <xsd:import namespace="358b6cf5-3514-44bd-aee1-3cef99f12549"/>
    <xsd:import namespace="ced419da-a74f-41ed-b148-f59972d4c4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3:Doel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Aangepast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b6cf5-3514-44bd-aee1-3cef99f125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2461454f-864e-4d19-bf3d-227686755f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5f5d71f1-4e9f-4282-8e9d-760c71e61f33}" ma:internalName="TaxCatchAll" ma:showField="CatchAllData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5f5d71f1-4e9f-4282-8e9d-760c71e61f33}" ma:internalName="TaxCatchAllLabel" ma:readOnly="true" ma:showField="CatchAllDataLabel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419da-a74f-41ed-b148-f59972d4c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Doel" ma:index="21" nillable="true" ma:displayName="Doel" ma:description="Waar is het document voor bedoeld? " ma:format="Dropdown" ma:internalName="Doel">
      <xsd:simpleType>
        <xsd:restriction base="dms:Note">
          <xsd:maxLength value="255"/>
        </xsd:restriction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angepast_x003a_" ma:index="26" nillable="true" ma:displayName="Aangepast:" ma:description="Definitief voor TD" ma:format="Dropdown" ma:internalName="Aangepast_x003a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 xmlns="ced419da-a74f-41ed-b148-f59972d4c48b" xsi:nil="true"/>
    <ebb03eb60f1c456383d550cda2a2ac01 xmlns="358b6cf5-3514-44bd-aee1-3cef99f12549">
      <Terms xmlns="http://schemas.microsoft.com/office/infopath/2007/PartnerControls"/>
    </ebb03eb60f1c456383d550cda2a2ac01>
    <Aangepast_x003a_ xmlns="ced419da-a74f-41ed-b148-f59972d4c48b" xsi:nil="true"/>
    <TaxCatchAll xmlns="358b6cf5-3514-44bd-aee1-3cef99f12549"/>
    <ofae577968ed4be8b7cfa6b3c1b2b2a3 xmlns="358b6cf5-3514-44bd-aee1-3cef99f12549">
      <Terms xmlns="http://schemas.microsoft.com/office/infopath/2007/PartnerControls"/>
    </ofae577968ed4be8b7cfa6b3c1b2b2a3>
    <TaxKeywordTaxHTField xmlns="358b6cf5-3514-44bd-aee1-3cef99f12549">
      <Terms xmlns="http://schemas.microsoft.com/office/infopath/2007/PartnerControls"/>
    </TaxKeywordTaxHTField>
    <_dlc_DocId xmlns="358b6cf5-3514-44bd-aee1-3cef99f12549">FNWWEPNF6NQS-101151953-1148</_dlc_DocId>
    <_dlc_DocIdUrl xmlns="358b6cf5-3514-44bd-aee1-3cef99f12549">
      <Url>https://denhaag.sharepoint.com/sites/SturingMWA2020_OCW_OenK/_layouts/15/DocIdRedir.aspx?ID=FNWWEPNF6NQS-101151953-1148</Url>
      <Description>FNWWEPNF6NQS-101151953-1148</Description>
    </_dlc_DocIdUrl>
  </documentManagement>
</p:properties>
</file>

<file path=customXml/itemProps1.xml><?xml version="1.0" encoding="utf-8"?>
<ds:datastoreItem xmlns:ds="http://schemas.openxmlformats.org/officeDocument/2006/customXml" ds:itemID="{06AE3678-0859-4E89-89EF-45CCEB943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19424-1B88-4658-BDA0-1E37817755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01354C-015D-4952-8C06-7D4ED0CD9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b6cf5-3514-44bd-aee1-3cef99f12549"/>
    <ds:schemaRef ds:uri="ced419da-a74f-41ed-b148-f59972d4c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FD386-464F-49CB-8988-4C73DFD52BF3}">
  <ds:schemaRefs>
    <ds:schemaRef ds:uri="http://schemas.microsoft.com/office/2006/metadata/properties"/>
    <ds:schemaRef ds:uri="http://schemas.microsoft.com/office/infopath/2007/PartnerControls"/>
    <ds:schemaRef ds:uri="ced419da-a74f-41ed-b148-f59972d4c48b"/>
    <ds:schemaRef ds:uri="358b6cf5-3514-44bd-aee1-3cef99f12549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Jolanda List</dc:creator>
  <cp:lastModifiedBy>Anna Bavinck</cp:lastModifiedBy>
  <cp:revision>6</cp:revision>
  <cp:lastPrinted>2023-07-26T08:54:00Z</cp:lastPrinted>
  <dcterms:created xsi:type="dcterms:W3CDTF">2021-08-10T11:05:00Z</dcterms:created>
  <dcterms:modified xsi:type="dcterms:W3CDTF">2023-07-26T11:56:00Z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0x01010058783C65AE6A9F4D907466B394D23E5D</vt:lpwstr>
  </property>
  <property fmtid="{D5CDD505-2E9C-101B-9397-08002B2CF9AE}" pid="3" name="_dlc_DocIdItemGuid">
    <vt:lpwstr>0017e099-1ea9-4904-9cde-ebb6c804389e</vt:lpwstr>
  </property>
  <property fmtid="{D5CDD505-2E9C-101B-9397-08002B2CF9AE}" pid="4" name="TaxKeyword">
    <vt:lpwstr/>
  </property>
  <property fmtid="{D5CDD505-2E9C-101B-9397-08002B2CF9AE}" pid="5" name="Documentsoort">
    <vt:lpwstr/>
  </property>
  <property fmtid="{D5CDD505-2E9C-101B-9397-08002B2CF9AE}" pid="6" name="Teamtrefwoorden">
    <vt:lpwstr/>
  </property>
</Properties>
</file>